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uppressAutoHyphens w:val="true"/>
        <w:spacing w:lineRule="auto" w:line="240" w:before="0" w:after="0"/>
        <w:ind w:left="4961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rStyle w:val="Strong"/>
          <w:b w:val="false"/>
          <w:b w:val="false"/>
          <w:color w:val="000000" w:themeColor="text1"/>
          <w:sz w:val="28"/>
          <w:szCs w:val="28"/>
        </w:rPr>
      </w:pPr>
      <w:r>
        <w:rPr>
          <w:b w:val="false"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rStyle w:val="Strong"/>
          <w:b w:val="false"/>
          <w:b w:val="false"/>
          <w:color w:val="000000" w:themeColor="text1"/>
          <w:sz w:val="28"/>
          <w:szCs w:val="28"/>
        </w:rPr>
      </w:pPr>
      <w:r>
        <w:rPr>
          <w:b w:val="false"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rFonts w:ascii="Times New Roman CYR" w:hAnsi="Times New Roman CYR" w:cs="Times New Roman CYR"/>
          <w:b/>
          <w:b/>
          <w:bCs/>
          <w:color w:val="000000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Памятка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rStyle w:val="Strong"/>
          <w:b w:val="false"/>
          <w:b w:val="false"/>
          <w:color w:val="000000" w:themeColor="text1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 правилах безопасного поведения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rStyle w:val="Strong"/>
          <w:b w:val="false"/>
          <w:b w:val="false"/>
          <w:color w:val="000000" w:themeColor="text1"/>
          <w:sz w:val="28"/>
          <w:szCs w:val="28"/>
        </w:rPr>
      </w:pPr>
      <w:r>
        <w:rPr>
          <w:b w:val="false"/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rStyle w:val="Strong"/>
          <w:color w:val="000000" w:themeColor="text1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Осторожно, сосульки!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 мере того, как вода продолжает стекать вниз по ледяной оболочке, часть ее замерзает, и народившаяся сосулька начинает расширяться.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Остальная вода присоединяется к свисающей капле.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Постепенное замерзание воды по краям капли приводит к расширению сосульки. Если капля становится слишком большой (более 5 мм в диаметре), она падает, однако вскоре талая вода образует новую каплю.</w:t>
        <w:br/>
        <w:t>Пока существует приток талой воды, сосулька расширяется и удлиняется. Кончик же сосульки, диаметр которого определяется размером свисающей капли, остается узким. Всем известно, что лед образуется из воды</w:t>
        <w:br/>
        <w:t>при температуре меньше 0°С.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rStyle w:val="Strong"/>
          <w:color w:val="000000" w:themeColor="text1"/>
          <w:sz w:val="28"/>
          <w:szCs w:val="28"/>
        </w:rPr>
      </w:pPr>
      <w:r>
        <w:rPr>
          <w:rFonts w:cs="Times New Roman CYR" w:ascii="Times New Roman CYR" w:hAnsi="Times New Roman CYR"/>
          <w:b/>
          <w:bCs/>
          <w:color w:val="000000"/>
          <w:sz w:val="28"/>
          <w:szCs w:val="28"/>
        </w:rPr>
        <w:t>Меры безопасности при падении сосулек и снега с крыш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 стойте и не передвигайтесь под карнизами зданий и сооружений, на которых образовались сосульки.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 обнаружении сосулек, висящих на крыше вашего дома, необходимо обратить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ся в обслуживающую организацию, работники коммунальных служб должны отреагировать на ваше сообщение.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Необходимо помнить, что 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Кроме того, обращайте внимание на обледенение тротуаров.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Движение производить на удалении 1,5 – 2 метра от стены здания, сооружения. В опасных местах для пешеходов на фасадах домов должны быть вывешены предупреждающие таблички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«Осторожно: сосульки!», </w:t>
      </w:r>
      <w:r>
        <w:rPr>
          <w:rFonts w:cs="Times New Roman" w:ascii="Times New Roman" w:hAnsi="Times New Roman"/>
          <w:color w:val="000000"/>
          <w:sz w:val="28"/>
          <w:szCs w:val="28"/>
        </w:rPr>
        <w:t>установлены ограничительные барьеры, ленты, поэтому необходимо всегда обращать внимание на огороженные участки тротуаров и ни в коем случае</w:t>
        <w:br/>
        <w:t>не заходить в опасные зоны.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Даже в том случае, когда ограждение отсутствует, стоит соблюдать осторожность и по возможности не подходить близко к стенам зданий, сооружений.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Если во время движения по тротуару вы услышали наверху подозрительный шум – нельзя останавливаться, поднимать голову</w:t>
        <w:br/>
        <w:t>и рассматривать, что там случилось. Возможно, это сход снега или ледяной глыбы. Нужно как можно быстрее прижаться к стене, а козырек крыши послужит укрытием.</w:t>
      </w:r>
    </w:p>
    <w:sectPr>
      <w:headerReference w:type="default" r:id="rId2"/>
      <w:type w:val="nextPage"/>
      <w:pgSz w:w="11906" w:h="16838"/>
      <w:pgMar w:left="1985" w:right="567" w:header="709" w:top="851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 CYR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56657146"/>
    </w:sdtPr>
    <w:sdtContent>
      <w:p>
        <w:pPr>
          <w:pStyle w:val="Style2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e2ab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532d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e46a19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e46a1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7532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e46a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8"/>
    <w:uiPriority w:val="99"/>
    <w:unhideWhenUsed/>
    <w:rsid w:val="00e46a1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LibreOffice/6.4.4.2$Linux_X86_64 LibreOffice_project/40$Build-2</Application>
  <Pages>1</Pages>
  <Words>273</Words>
  <Characters>1727</Characters>
  <CharactersWithSpaces>1987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2020-12-02T08:50:00Z</dcterms:created>
  <dc:creator>GolodovkinAG</dc:creator>
  <dc:description/>
  <dc:language>ru-RU</dc:language>
  <cp:lastModifiedBy/>
  <dcterms:modified xsi:type="dcterms:W3CDTF">2022-11-24T08:56:27Z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